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9F" w:rsidRPr="00657C17" w:rsidRDefault="00EB7E9F" w:rsidP="00EB7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>ОТЧЕТ</w:t>
      </w:r>
    </w:p>
    <w:p w:rsidR="00EB7E9F" w:rsidRPr="00657C17" w:rsidRDefault="00EB7E9F" w:rsidP="00EB7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 xml:space="preserve">об итогах голосования </w:t>
      </w:r>
      <w:proofErr w:type="gramStart"/>
      <w:r w:rsidRPr="00657C1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B7E9F" w:rsidRPr="00657C17" w:rsidRDefault="00EB7E9F" w:rsidP="00EB7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внеочередном</w:t>
      </w:r>
      <w:r w:rsidRPr="00657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C17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657C17">
        <w:rPr>
          <w:rFonts w:ascii="Times New Roman" w:hAnsi="Times New Roman" w:cs="Times New Roman"/>
          <w:sz w:val="24"/>
          <w:szCs w:val="24"/>
        </w:rPr>
        <w:t xml:space="preserve"> собрании акционеров</w:t>
      </w:r>
    </w:p>
    <w:p w:rsidR="00EB7E9F" w:rsidRDefault="00EB7E9F" w:rsidP="00EB7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C17">
        <w:rPr>
          <w:rFonts w:ascii="Times New Roman" w:hAnsi="Times New Roman" w:cs="Times New Roman"/>
          <w:sz w:val="24"/>
          <w:szCs w:val="24"/>
        </w:rPr>
        <w:t>Акционерного общества «</w:t>
      </w:r>
      <w:r>
        <w:rPr>
          <w:rFonts w:ascii="Times New Roman" w:hAnsi="Times New Roman" w:cs="Times New Roman"/>
          <w:sz w:val="24"/>
          <w:szCs w:val="24"/>
        </w:rPr>
        <w:t>Смоленская чулочно-трикотажная фабрика «НАШЕ»</w:t>
      </w:r>
    </w:p>
    <w:p w:rsidR="0038364A" w:rsidRPr="0038364A" w:rsidRDefault="0038364A" w:rsidP="0038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Полное фирменное наименование общества: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Акционерное общество «Смоленская чулочно-трикотажная фабрика "НАШЕ»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Место нахождения общества: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РФ, г. Смоленск, ул. Соболева, д. 25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Вид общего собрания: </w:t>
      </w:r>
      <w:proofErr w:type="gramStart"/>
      <w:r w:rsidR="005344AA" w:rsidRPr="005344AA">
        <w:rPr>
          <w:rFonts w:ascii="Times New Roman" w:eastAsia="Times New Roman" w:hAnsi="Times New Roman" w:cs="Times New Roman"/>
          <w:b/>
          <w:lang w:eastAsia="ru-RU"/>
        </w:rPr>
        <w:t>внеочередное</w:t>
      </w:r>
      <w:proofErr w:type="gramEnd"/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Форма проведения общего собрания: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Дата составления списка лиц, имеющих право на участие в общем собрании: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8 октября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2018 года.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Дата проведения общего собрания: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31 октября 2018 года.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Место проведения общего собрания: 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г. Смоленск, ул. Соболева, д. 25.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364A">
        <w:rPr>
          <w:rFonts w:ascii="Times New Roman" w:eastAsia="Times New Roman" w:hAnsi="Times New Roman" w:cs="Times New Roman"/>
          <w:lang w:eastAsia="ru-RU"/>
        </w:rPr>
        <w:t>Почтовый адрес, по которому направлялись заполненные бюллетени для голосования: 214015, Россия, РФ, г. Смоленск, ул. Соболева, д. 25</w:t>
      </w:r>
      <w:proofErr w:type="gramEnd"/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Время начала регист</w:t>
      </w:r>
      <w:r w:rsidR="004A10B9">
        <w:rPr>
          <w:rFonts w:ascii="Times New Roman" w:eastAsia="Times New Roman" w:hAnsi="Times New Roman" w:cs="Times New Roman"/>
          <w:lang w:eastAsia="ru-RU"/>
        </w:rPr>
        <w:t>рации лиц, участвующих во внеочередном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 общем собрании акционеров:</w:t>
      </w:r>
      <w:r w:rsidR="005344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10 часов 30 минут.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Время окончания регистрации лиц, участвующих в годовом общем собрании акционеров: 11 часов 00 минут.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Время открытия </w:t>
      </w:r>
      <w:r w:rsidR="005344AA">
        <w:rPr>
          <w:rFonts w:ascii="Times New Roman" w:eastAsia="Times New Roman" w:hAnsi="Times New Roman" w:cs="Times New Roman"/>
          <w:lang w:eastAsia="ru-RU"/>
        </w:rPr>
        <w:t>внеочередного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 общего собрания акционеров: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11 часов 00 минут</w:t>
      </w:r>
      <w:r w:rsidRPr="0038364A">
        <w:rPr>
          <w:rFonts w:ascii="Times New Roman" w:eastAsia="Times New Roman" w:hAnsi="Times New Roman" w:cs="Times New Roman"/>
          <w:lang w:eastAsia="ru-RU"/>
        </w:rPr>
        <w:t>.</w:t>
      </w:r>
    </w:p>
    <w:p w:rsidR="0038364A" w:rsidRPr="0038364A" w:rsidRDefault="005344A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Время закрытия внеочередного</w:t>
      </w:r>
      <w:r w:rsidR="0038364A" w:rsidRPr="0038364A">
        <w:rPr>
          <w:rFonts w:ascii="Times New Roman" w:eastAsia="Times New Roman" w:hAnsi="Times New Roman" w:cs="Times New Roman"/>
          <w:lang w:eastAsia="ru-RU"/>
        </w:rPr>
        <w:t xml:space="preserve"> общего собрания акционеров: </w:t>
      </w:r>
      <w:r>
        <w:rPr>
          <w:rFonts w:ascii="Times New Roman" w:eastAsia="Times New Roman" w:hAnsi="Times New Roman" w:cs="Times New Roman"/>
          <w:b/>
          <w:lang w:eastAsia="ru-RU"/>
        </w:rPr>
        <w:t>11 часов 1</w:t>
      </w:r>
      <w:r w:rsidR="0038364A" w:rsidRPr="0038364A">
        <w:rPr>
          <w:rFonts w:ascii="Times New Roman" w:eastAsia="Times New Roman" w:hAnsi="Times New Roman" w:cs="Times New Roman"/>
          <w:b/>
          <w:lang w:eastAsia="ru-RU"/>
        </w:rPr>
        <w:t>0 минут.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Время начала подсчета голосов:</w:t>
      </w:r>
      <w:r w:rsidR="005344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11 часов </w:t>
      </w:r>
      <w:r w:rsidR="005344AA">
        <w:rPr>
          <w:rFonts w:ascii="Times New Roman" w:eastAsia="Times New Roman" w:hAnsi="Times New Roman" w:cs="Times New Roman"/>
          <w:lang w:eastAsia="ru-RU"/>
        </w:rPr>
        <w:t>0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5 минут. 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Председатель собрания –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Лайкова Любовь Николаевна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Секретарь собрания –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Островерха Светлана Петровна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Счётная комиссия Общества в составе: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- Горбенко Оксана Николаевна;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- Фролова Татьяна Анатольевна;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- Алексеева Ольга Валерьевна.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голосов, которыми обладают акционеры – владельцы голосующих акций Общества -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255 472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В список лиц, им</w:t>
      </w:r>
      <w:r w:rsidR="004A10B9">
        <w:rPr>
          <w:rFonts w:ascii="Times New Roman" w:eastAsia="Times New Roman" w:hAnsi="Times New Roman" w:cs="Times New Roman"/>
          <w:lang w:eastAsia="ru-RU"/>
        </w:rPr>
        <w:t>еющих право на участие во внеочередном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 общем собрании акционеров Общества, по состоянию реестра акционеров Общества на конец операционного дня 0</w:t>
      </w:r>
      <w:r>
        <w:rPr>
          <w:rFonts w:ascii="Times New Roman" w:eastAsia="Times New Roman" w:hAnsi="Times New Roman" w:cs="Times New Roman"/>
          <w:lang w:eastAsia="ru-RU"/>
        </w:rPr>
        <w:t>8 октября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 2018 года включены акционеры, обладающие в совокупности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255 472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 голосами.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По состоянию на 11 часов 00 минут </w:t>
      </w:r>
      <w:r>
        <w:rPr>
          <w:rFonts w:ascii="Times New Roman" w:eastAsia="Times New Roman" w:hAnsi="Times New Roman" w:cs="Times New Roman"/>
          <w:lang w:eastAsia="ru-RU"/>
        </w:rPr>
        <w:t>31 октября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 2018 года число голосов, которыми обладали лица, принявшие участие в общем собрании: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 вопросам №1, №2 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повестки дня общего собрания: </w:t>
      </w:r>
      <w:r w:rsidR="005344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44AA" w:rsidRPr="005344AA">
        <w:rPr>
          <w:rFonts w:ascii="Times New Roman" w:eastAsia="Times New Roman" w:hAnsi="Times New Roman" w:cs="Times New Roman"/>
          <w:b/>
          <w:lang w:eastAsia="ru-RU"/>
        </w:rPr>
        <w:t>204 329</w:t>
      </w:r>
      <w:r w:rsidRPr="005344A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В соответствии с п. 1 ст. 58 Федерального закона «Об акционерных обществах»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Кворум для проведения </w:t>
      </w:r>
      <w:r w:rsidR="004A10B9">
        <w:rPr>
          <w:rFonts w:ascii="Times New Roman" w:eastAsia="Times New Roman" w:hAnsi="Times New Roman" w:cs="Times New Roman"/>
          <w:lang w:eastAsia="ru-RU"/>
        </w:rPr>
        <w:t>внеочередного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 общего собрания акционеров Общества имеется.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:rsidR="0038364A" w:rsidRPr="0038364A" w:rsidRDefault="0038364A" w:rsidP="0038364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1. О прекращении полномочий единоличного исполнительного органа - Генерального директора.</w:t>
      </w:r>
    </w:p>
    <w:p w:rsidR="0038364A" w:rsidRPr="0038364A" w:rsidRDefault="0038364A" w:rsidP="0038364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2. Об избрании единоличного исполнительного органа - Генерального директора.  </w:t>
      </w:r>
    </w:p>
    <w:p w:rsidR="0038364A" w:rsidRPr="0038364A" w:rsidRDefault="0038364A" w:rsidP="0038364A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38364A" w:rsidRPr="0038364A" w:rsidRDefault="0038364A" w:rsidP="00534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8364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Вопрос </w:t>
      </w:r>
      <w:r w:rsidR="005344A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№</w:t>
      </w:r>
      <w:r w:rsidRPr="0038364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1 повестки дня</w:t>
      </w:r>
      <w:r w:rsidRPr="0038364A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r w:rsidRPr="0038364A">
        <w:rPr>
          <w:rFonts w:ascii="Times New Roman" w:eastAsia="Times New Roman" w:hAnsi="Times New Roman" w:cs="Times New Roman"/>
          <w:lang w:eastAsia="ru-RU"/>
        </w:rPr>
        <w:t>О прекращении полномочий единоличного исполнительного органа - Генерального директора.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255 472.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</w:t>
      </w:r>
      <w:r w:rsidRPr="0038364A">
        <w:rPr>
          <w:rFonts w:ascii="Times New Roman" w:eastAsia="Times New Roman" w:hAnsi="Times New Roman" w:cs="Times New Roman"/>
          <w:b/>
          <w:i/>
          <w:lang w:eastAsia="ru-RU"/>
        </w:rPr>
        <w:t>Положения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255 472.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lastRenderedPageBreak/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5344AA" w:rsidRPr="005344AA">
        <w:rPr>
          <w:rFonts w:ascii="Times New Roman" w:eastAsia="Times New Roman" w:hAnsi="Times New Roman" w:cs="Times New Roman"/>
          <w:b/>
          <w:lang w:eastAsia="ru-RU"/>
        </w:rPr>
        <w:t>204 329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,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По восьмому вопросу повестки дня Председатель совета директоров Лайкова Л.Н.  довела до акционеров Общества информацию о заявлении Генерального директора </w:t>
      </w:r>
      <w:proofErr w:type="spellStart"/>
      <w:r w:rsidRPr="0038364A">
        <w:rPr>
          <w:rFonts w:ascii="Times New Roman" w:eastAsia="Times New Roman" w:hAnsi="Times New Roman" w:cs="Times New Roman"/>
          <w:lang w:eastAsia="ru-RU"/>
        </w:rPr>
        <w:t>Дунцева</w:t>
      </w:r>
      <w:proofErr w:type="spellEnd"/>
      <w:r w:rsidRPr="0038364A">
        <w:rPr>
          <w:rFonts w:ascii="Times New Roman" w:eastAsia="Times New Roman" w:hAnsi="Times New Roman" w:cs="Times New Roman"/>
          <w:lang w:eastAsia="ru-RU"/>
        </w:rPr>
        <w:t xml:space="preserve"> Д.Ю. об увольнении.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b/>
          <w:lang w:eastAsia="ru-RU"/>
        </w:rPr>
        <w:t>Проект решения,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 поставленный на голосование по вопросу </w:t>
      </w:r>
      <w:r w:rsidR="005344AA">
        <w:rPr>
          <w:rFonts w:ascii="Times New Roman" w:eastAsia="Times New Roman" w:hAnsi="Times New Roman" w:cs="Times New Roman"/>
          <w:lang w:eastAsia="ru-RU"/>
        </w:rPr>
        <w:t>№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 1 повестки дня: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Прекратить полномочий единоличного исполнительного органа - Генерального директора </w:t>
      </w:r>
      <w:proofErr w:type="spellStart"/>
      <w:r w:rsidRPr="0038364A">
        <w:rPr>
          <w:rFonts w:ascii="Times New Roman" w:eastAsia="Times New Roman" w:hAnsi="Times New Roman" w:cs="Times New Roman"/>
          <w:lang w:eastAsia="ru-RU"/>
        </w:rPr>
        <w:t>Дунцева</w:t>
      </w:r>
      <w:proofErr w:type="spellEnd"/>
      <w:r w:rsidRPr="0038364A">
        <w:rPr>
          <w:rFonts w:ascii="Times New Roman" w:eastAsia="Times New Roman" w:hAnsi="Times New Roman" w:cs="Times New Roman"/>
          <w:lang w:eastAsia="ru-RU"/>
        </w:rPr>
        <w:t xml:space="preserve"> Д.Ю. 31 октября 2018 г.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b/>
          <w:lang w:eastAsia="ru-RU"/>
        </w:rPr>
        <w:t>В соответствии с п.1. ст.58 Федерального закона от 26 декабря 1995 г. N 208</w:t>
      </w:r>
      <w:r w:rsidR="005344AA">
        <w:rPr>
          <w:rFonts w:ascii="Times New Roman" w:eastAsia="Times New Roman" w:hAnsi="Times New Roman" w:cs="Times New Roman"/>
          <w:b/>
          <w:lang w:eastAsia="ru-RU"/>
        </w:rPr>
        <w:t>-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ФЗ «Об акционерных обществах» кворум по данному вопросу повестки дня имеется.</w:t>
      </w:r>
    </w:p>
    <w:p w:rsidR="0038364A" w:rsidRPr="0038364A" w:rsidRDefault="0038364A" w:rsidP="003836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4"/>
        <w:gridCol w:w="5834"/>
      </w:tblGrid>
      <w:tr w:rsidR="0038364A" w:rsidRPr="0038364A" w:rsidTr="00184BFB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Вариант голосования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Количество голосов</w:t>
            </w:r>
          </w:p>
        </w:tc>
      </w:tr>
      <w:tr w:rsidR="0038364A" w:rsidRPr="0038364A" w:rsidTr="00184BFB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64A" w:rsidRPr="0038364A" w:rsidRDefault="005344AA" w:rsidP="00184BFB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204 329</w:t>
            </w:r>
          </w:p>
        </w:tc>
      </w:tr>
      <w:tr w:rsidR="0038364A" w:rsidRPr="0038364A" w:rsidTr="00184BFB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38364A" w:rsidRPr="0038364A" w:rsidTr="00184BFB">
        <w:trPr>
          <w:trHeight w:val="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ВОЗДЕРЖАЛСЯ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38364A">
        <w:rPr>
          <w:rFonts w:ascii="Times New Roman" w:eastAsia="Times New Roman" w:hAnsi="Times New Roman" w:cs="Times New Roman"/>
          <w:lang w:eastAsia="ru-RU"/>
        </w:rPr>
        <w:t>недействительными</w:t>
      </w:r>
      <w:proofErr w:type="gramEnd"/>
      <w:r w:rsidRPr="0038364A">
        <w:rPr>
          <w:rFonts w:ascii="Times New Roman" w:eastAsia="Times New Roman" w:hAnsi="Times New Roman" w:cs="Times New Roman"/>
          <w:lang w:eastAsia="ru-RU"/>
        </w:rPr>
        <w:t xml:space="preserve"> и по иным основаниям, предусмотренным </w:t>
      </w:r>
      <w:r w:rsidRPr="0038364A">
        <w:rPr>
          <w:rFonts w:ascii="Times New Roman" w:eastAsia="Times New Roman" w:hAnsi="Times New Roman" w:cs="Times New Roman"/>
          <w:b/>
          <w:i/>
          <w:lang w:eastAsia="ru-RU"/>
        </w:rPr>
        <w:t>Положением</w:t>
      </w:r>
      <w:r w:rsidRPr="0038364A">
        <w:rPr>
          <w:rFonts w:ascii="Times New Roman" w:eastAsia="Times New Roman" w:hAnsi="Times New Roman" w:cs="Times New Roman"/>
          <w:lang w:eastAsia="ru-RU"/>
        </w:rPr>
        <w:t>: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 xml:space="preserve"> 0.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5344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Голоса, отданные за вариант голосования «ЗА» составляют большинство голосов акционеров - владельцев голосующих акций общества, принявших участие в собрании по данному вопросу повестки дня.</w:t>
      </w:r>
    </w:p>
    <w:p w:rsidR="0038364A" w:rsidRPr="0038364A" w:rsidRDefault="0038364A" w:rsidP="005344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По результатам голосования ПРИНЯТО решение: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b/>
          <w:lang w:eastAsia="ru-RU"/>
        </w:rPr>
        <w:t xml:space="preserve">Прекратить полномочий единоличного исполнительного органа - Генерального директора </w:t>
      </w:r>
      <w:proofErr w:type="spellStart"/>
      <w:r w:rsidRPr="0038364A">
        <w:rPr>
          <w:rFonts w:ascii="Times New Roman" w:eastAsia="Times New Roman" w:hAnsi="Times New Roman" w:cs="Times New Roman"/>
          <w:b/>
          <w:lang w:eastAsia="ru-RU"/>
        </w:rPr>
        <w:t>Дунцева</w:t>
      </w:r>
      <w:proofErr w:type="spellEnd"/>
      <w:r w:rsidRPr="0038364A">
        <w:rPr>
          <w:rFonts w:ascii="Times New Roman" w:eastAsia="Times New Roman" w:hAnsi="Times New Roman" w:cs="Times New Roman"/>
          <w:b/>
          <w:lang w:eastAsia="ru-RU"/>
        </w:rPr>
        <w:t xml:space="preserve"> Д.Ю. 31 октября 2018 г.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8364A" w:rsidRPr="0038364A" w:rsidRDefault="0038364A" w:rsidP="0038364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Вопрос </w:t>
      </w:r>
      <w:r w:rsidR="005344A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№ 2</w:t>
      </w:r>
      <w:r w:rsidRPr="0038364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повестки дня</w:t>
      </w:r>
      <w:r w:rsidRPr="0038364A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Об избрании единоличного исполнительного органа - Генерального директора.  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255 472.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</w:t>
      </w:r>
      <w:r w:rsidRPr="0038364A">
        <w:rPr>
          <w:rFonts w:ascii="Times New Roman" w:eastAsia="Times New Roman" w:hAnsi="Times New Roman" w:cs="Times New Roman"/>
          <w:b/>
          <w:i/>
          <w:lang w:eastAsia="ru-RU"/>
        </w:rPr>
        <w:t>Положения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255 472.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Число голосов, которыми обладали лица, принявшие участие в общем собрании, по данному вопрос</w:t>
      </w:r>
      <w:r w:rsidR="00674341">
        <w:rPr>
          <w:rFonts w:ascii="Times New Roman" w:eastAsia="Times New Roman" w:hAnsi="Times New Roman" w:cs="Times New Roman"/>
          <w:lang w:eastAsia="ru-RU"/>
        </w:rPr>
        <w:t xml:space="preserve">у повестки дня общего собрания: </w:t>
      </w:r>
      <w:r w:rsidR="005344AA" w:rsidRPr="005344AA">
        <w:rPr>
          <w:rFonts w:ascii="Times New Roman" w:eastAsia="Times New Roman" w:hAnsi="Times New Roman" w:cs="Times New Roman"/>
          <w:b/>
          <w:lang w:eastAsia="ru-RU"/>
        </w:rPr>
        <w:t>204 329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,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 что составляет более чем половину голосов размещенных голосующих акций общества по данному вопросу повестки дня общего собрания.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По девятому вопросу повестки дня Председатель совета директоров Лайкова Л.Н.  довела до акционеров Общества информацию о кандидате на должность Генерального директора  Никоновой Нине Михайловне.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b/>
          <w:lang w:eastAsia="ru-RU"/>
        </w:rPr>
        <w:t>Проект решения,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 поставленный на голосование по вопросу</w:t>
      </w:r>
      <w:r w:rsidR="005344AA">
        <w:rPr>
          <w:rFonts w:ascii="Times New Roman" w:eastAsia="Times New Roman" w:hAnsi="Times New Roman" w:cs="Times New Roman"/>
          <w:lang w:eastAsia="ru-RU"/>
        </w:rPr>
        <w:t xml:space="preserve"> № 2</w:t>
      </w:r>
      <w:r w:rsidRPr="0038364A">
        <w:rPr>
          <w:rFonts w:ascii="Times New Roman" w:eastAsia="Times New Roman" w:hAnsi="Times New Roman" w:cs="Times New Roman"/>
          <w:lang w:eastAsia="ru-RU"/>
        </w:rPr>
        <w:t xml:space="preserve">  повестки дня:</w:t>
      </w:r>
    </w:p>
    <w:p w:rsidR="0038364A" w:rsidRPr="0038364A" w:rsidRDefault="0038364A" w:rsidP="0038364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Избрать единоличным исполнительным органом - Генеральным директором Никонову Нину Михайловну с 01 ноября 2018 года сроком на пять лет.  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b/>
          <w:lang w:eastAsia="ru-RU"/>
        </w:rPr>
        <w:t>В соответствии с п.1. ст.58 Федерального закона от 26 декабря 1995 г. N 208</w:t>
      </w:r>
      <w:r w:rsidR="005344AA">
        <w:rPr>
          <w:rFonts w:ascii="Times New Roman" w:eastAsia="Times New Roman" w:hAnsi="Times New Roman" w:cs="Times New Roman"/>
          <w:b/>
          <w:lang w:eastAsia="ru-RU"/>
        </w:rPr>
        <w:t>-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>ФЗ «Об акционерных обществах» кворум по данному вопросу повестки дня имеется.</w:t>
      </w:r>
    </w:p>
    <w:p w:rsidR="0038364A" w:rsidRPr="0038364A" w:rsidRDefault="0038364A" w:rsidP="003836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Число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3354"/>
        <w:gridCol w:w="1288"/>
        <w:gridCol w:w="1398"/>
        <w:gridCol w:w="1837"/>
        <w:gridCol w:w="1682"/>
      </w:tblGrid>
      <w:tr w:rsidR="0038364A" w:rsidRPr="0038364A" w:rsidTr="00184BFB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lastRenderedPageBreak/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t>ФИО кандидата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t>Вариант голосования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t>НЕ ПОДСЧИТЫВАЛИСЬ</w:t>
            </w:r>
          </w:p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t xml:space="preserve">в связи с признанием бюллетеней </w:t>
            </w:r>
            <w:proofErr w:type="gramStart"/>
            <w:r w:rsidRPr="0038364A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t>недействительными</w:t>
            </w:r>
            <w:proofErr w:type="gramEnd"/>
            <w:r w:rsidRPr="0038364A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t xml:space="preserve"> и по иным основаниям, предусмотренным Положением</w:t>
            </w:r>
          </w:p>
        </w:tc>
      </w:tr>
      <w:tr w:rsidR="0038364A" w:rsidRPr="0038364A" w:rsidTr="00184BFB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ВОЗДЕРЖАЛСЯ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364A" w:rsidRPr="0038364A" w:rsidTr="00184BFB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364A" w:rsidRPr="0038364A" w:rsidTr="00184B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64A" w:rsidRPr="0038364A" w:rsidRDefault="0038364A" w:rsidP="0038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Никонова Нина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64A" w:rsidRPr="0038364A" w:rsidRDefault="005344A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204 329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64A" w:rsidRPr="0038364A" w:rsidRDefault="0038364A" w:rsidP="00184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36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</w:t>
      </w:r>
      <w:proofErr w:type="gramStart"/>
      <w:r w:rsidRPr="0038364A">
        <w:rPr>
          <w:rFonts w:ascii="Times New Roman" w:eastAsia="Times New Roman" w:hAnsi="Times New Roman" w:cs="Times New Roman"/>
          <w:lang w:eastAsia="ru-RU"/>
        </w:rPr>
        <w:t>недействительными</w:t>
      </w:r>
      <w:proofErr w:type="gramEnd"/>
      <w:r w:rsidRPr="0038364A">
        <w:rPr>
          <w:rFonts w:ascii="Times New Roman" w:eastAsia="Times New Roman" w:hAnsi="Times New Roman" w:cs="Times New Roman"/>
          <w:lang w:eastAsia="ru-RU"/>
        </w:rPr>
        <w:t xml:space="preserve"> и по иным основаниям, предусмотренным </w:t>
      </w:r>
      <w:r w:rsidRPr="0038364A">
        <w:rPr>
          <w:rFonts w:ascii="Times New Roman" w:eastAsia="Times New Roman" w:hAnsi="Times New Roman" w:cs="Times New Roman"/>
          <w:b/>
          <w:i/>
          <w:lang w:eastAsia="ru-RU"/>
        </w:rPr>
        <w:t>Положением</w:t>
      </w:r>
      <w:r w:rsidRPr="0038364A">
        <w:rPr>
          <w:rFonts w:ascii="Times New Roman" w:eastAsia="Times New Roman" w:hAnsi="Times New Roman" w:cs="Times New Roman"/>
          <w:lang w:eastAsia="ru-RU"/>
        </w:rPr>
        <w:t>:</w:t>
      </w:r>
      <w:r w:rsidRPr="0038364A">
        <w:rPr>
          <w:rFonts w:ascii="Times New Roman" w:eastAsia="Times New Roman" w:hAnsi="Times New Roman" w:cs="Times New Roman"/>
          <w:b/>
          <w:lang w:eastAsia="ru-RU"/>
        </w:rPr>
        <w:t xml:space="preserve"> 0.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Голоса, отданные за вариант голосования «ЗА» составляют большинство голосов акционеров - владельцев голосующих акций общества, принявших участие в собрании по данному вопросу повестки дня.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64A">
        <w:rPr>
          <w:rFonts w:ascii="Times New Roman" w:eastAsia="Times New Roman" w:hAnsi="Times New Roman" w:cs="Times New Roman"/>
          <w:lang w:eastAsia="ru-RU"/>
        </w:rPr>
        <w:t>По результатам голосования ПРИНЯТО решение:</w:t>
      </w:r>
    </w:p>
    <w:p w:rsidR="0038364A" w:rsidRPr="0038364A" w:rsidRDefault="0038364A" w:rsidP="0038364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364A">
        <w:rPr>
          <w:rFonts w:ascii="Times New Roman" w:eastAsia="Times New Roman" w:hAnsi="Times New Roman" w:cs="Times New Roman"/>
          <w:b/>
          <w:lang w:eastAsia="ru-RU"/>
        </w:rPr>
        <w:t xml:space="preserve">Избрать единоличным исполнительным органом - Генеральным директором Никонову Нину Михайловну с 01 ноября 2018 года сроком на пять лет.  </w:t>
      </w: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B7E9F" w:rsidRPr="002666A1" w:rsidRDefault="00EB7E9F" w:rsidP="00EB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B7E9F" w:rsidRPr="002666A1" w:rsidRDefault="00EB7E9F" w:rsidP="00EB7E9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Дата составления отчета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: 06 ноября </w:t>
      </w:r>
      <w:r w:rsidRPr="002666A1">
        <w:rPr>
          <w:rFonts w:ascii="Times New Roman" w:eastAsia="Times New Roman" w:hAnsi="Times New Roman" w:cs="Times New Roman"/>
          <w:sz w:val="24"/>
          <w:lang w:eastAsia="ru-RU"/>
        </w:rPr>
        <w:t>2018 г.</w:t>
      </w:r>
      <w:r w:rsidRPr="002666A1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EB7E9F" w:rsidRPr="002666A1" w:rsidRDefault="00EB7E9F" w:rsidP="00EB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B7E9F" w:rsidRPr="002666A1" w:rsidRDefault="00EB7E9F" w:rsidP="00EB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B7E9F" w:rsidRPr="002666A1" w:rsidRDefault="00EB7E9F" w:rsidP="00EB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666A1">
        <w:rPr>
          <w:rFonts w:ascii="Times New Roman" w:eastAsia="Times New Roman" w:hAnsi="Times New Roman" w:cs="Times New Roman"/>
          <w:sz w:val="24"/>
          <w:lang w:eastAsia="ru-RU"/>
        </w:rPr>
        <w:t>Председатель собрания</w:t>
      </w:r>
      <w:r w:rsidRPr="002666A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666A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666A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666A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666A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666A1">
        <w:rPr>
          <w:rFonts w:ascii="Times New Roman" w:eastAsia="Times New Roman" w:hAnsi="Times New Roman" w:cs="Times New Roman"/>
          <w:sz w:val="24"/>
          <w:lang w:eastAsia="ru-RU"/>
        </w:rPr>
        <w:tab/>
        <w:t>Л.Н. Лайкова</w:t>
      </w:r>
    </w:p>
    <w:p w:rsidR="00EB7E9F" w:rsidRPr="002666A1" w:rsidRDefault="00EB7E9F" w:rsidP="00EB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B7E9F" w:rsidRPr="002666A1" w:rsidRDefault="00EB7E9F" w:rsidP="00EB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666A1">
        <w:rPr>
          <w:rFonts w:ascii="Times New Roman" w:eastAsia="Times New Roman" w:hAnsi="Times New Roman" w:cs="Times New Roman"/>
          <w:sz w:val="24"/>
          <w:lang w:eastAsia="ru-RU"/>
        </w:rPr>
        <w:t>Секретарь собрания</w:t>
      </w:r>
      <w:r w:rsidRPr="002666A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666A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666A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666A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666A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666A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2666A1">
        <w:rPr>
          <w:rFonts w:ascii="Times New Roman" w:eastAsia="Times New Roman" w:hAnsi="Times New Roman" w:cs="Times New Roman"/>
          <w:sz w:val="24"/>
          <w:lang w:eastAsia="ru-RU"/>
        </w:rPr>
        <w:tab/>
        <w:t>С.П. Островерха</w:t>
      </w:r>
    </w:p>
    <w:p w:rsidR="00EB7E9F" w:rsidRPr="002666A1" w:rsidRDefault="00EB7E9F" w:rsidP="00EB7E9F"/>
    <w:p w:rsidR="0038364A" w:rsidRPr="0038364A" w:rsidRDefault="0038364A" w:rsidP="0038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38364A" w:rsidRPr="0038364A" w:rsidSect="000B723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766"/>
    <w:multiLevelType w:val="multilevel"/>
    <w:tmpl w:val="F1E0C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E55AB"/>
    <w:multiLevelType w:val="multilevel"/>
    <w:tmpl w:val="8E049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010C0"/>
    <w:multiLevelType w:val="multilevel"/>
    <w:tmpl w:val="A476C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D256E"/>
    <w:multiLevelType w:val="multilevel"/>
    <w:tmpl w:val="42CC0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726BDB"/>
    <w:multiLevelType w:val="multilevel"/>
    <w:tmpl w:val="E020C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41ADA"/>
    <w:multiLevelType w:val="multilevel"/>
    <w:tmpl w:val="B1709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C2A74"/>
    <w:multiLevelType w:val="multilevel"/>
    <w:tmpl w:val="B3FAE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80526B"/>
    <w:multiLevelType w:val="multilevel"/>
    <w:tmpl w:val="31E44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73EB2"/>
    <w:multiLevelType w:val="multilevel"/>
    <w:tmpl w:val="E16A3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2E0468"/>
    <w:multiLevelType w:val="multilevel"/>
    <w:tmpl w:val="58320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B60F5E"/>
    <w:multiLevelType w:val="multilevel"/>
    <w:tmpl w:val="7F684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69361C"/>
    <w:multiLevelType w:val="multilevel"/>
    <w:tmpl w:val="08725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696EB3"/>
    <w:multiLevelType w:val="multilevel"/>
    <w:tmpl w:val="5108F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B10B9C"/>
    <w:multiLevelType w:val="multilevel"/>
    <w:tmpl w:val="2A7EA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7E153E"/>
    <w:multiLevelType w:val="multilevel"/>
    <w:tmpl w:val="2A06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FB0A94"/>
    <w:multiLevelType w:val="multilevel"/>
    <w:tmpl w:val="0E808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5"/>
  </w:num>
  <w:num w:numId="8">
    <w:abstractNumId w:val="0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3"/>
    <w:rsid w:val="00174983"/>
    <w:rsid w:val="0038364A"/>
    <w:rsid w:val="004A10B9"/>
    <w:rsid w:val="005267F2"/>
    <w:rsid w:val="005344AA"/>
    <w:rsid w:val="00674341"/>
    <w:rsid w:val="00993512"/>
    <w:rsid w:val="00EB7E9F"/>
    <w:rsid w:val="00E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364A"/>
  </w:style>
  <w:style w:type="paragraph" w:styleId="a3">
    <w:name w:val="No Spacing"/>
    <w:uiPriority w:val="99"/>
    <w:qFormat/>
    <w:rsid w:val="003836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364A"/>
  </w:style>
  <w:style w:type="paragraph" w:styleId="a3">
    <w:name w:val="No Spacing"/>
    <w:uiPriority w:val="99"/>
    <w:qFormat/>
    <w:rsid w:val="003836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Островерха</dc:creator>
  <cp:lastModifiedBy>Светлана Островерха</cp:lastModifiedBy>
  <cp:revision>2</cp:revision>
  <cp:lastPrinted>2018-10-31T10:38:00Z</cp:lastPrinted>
  <dcterms:created xsi:type="dcterms:W3CDTF">2018-11-07T15:33:00Z</dcterms:created>
  <dcterms:modified xsi:type="dcterms:W3CDTF">2018-11-07T15:33:00Z</dcterms:modified>
</cp:coreProperties>
</file>