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02FF" w14:textId="77777777" w:rsidR="00872A92" w:rsidRPr="00872A92" w:rsidRDefault="00872A92" w:rsidP="00872A92">
      <w:pPr>
        <w:spacing w:after="0"/>
        <w:jc w:val="center"/>
        <w:rPr>
          <w:rFonts w:ascii="Times New Roman" w:hAnsi="Times New Roman" w:cs="Times New Roman"/>
          <w:b/>
          <w:bCs/>
        </w:rPr>
      </w:pPr>
      <w:r w:rsidRPr="00872A92">
        <w:rPr>
          <w:rFonts w:ascii="Times New Roman" w:hAnsi="Times New Roman" w:cs="Times New Roman"/>
          <w:b/>
          <w:bCs/>
        </w:rPr>
        <w:t xml:space="preserve">СООБЩЕНИЕ </w:t>
      </w:r>
    </w:p>
    <w:p w14:paraId="474ABF57" w14:textId="55BEDCFF" w:rsidR="00872A92" w:rsidRPr="00872A92" w:rsidRDefault="00872A92" w:rsidP="00872A92">
      <w:pPr>
        <w:spacing w:after="0"/>
        <w:jc w:val="center"/>
        <w:rPr>
          <w:rFonts w:ascii="Times New Roman" w:hAnsi="Times New Roman" w:cs="Times New Roman"/>
          <w:b/>
          <w:bCs/>
        </w:rPr>
      </w:pPr>
      <w:r w:rsidRPr="00872A92">
        <w:rPr>
          <w:rFonts w:ascii="Times New Roman" w:hAnsi="Times New Roman" w:cs="Times New Roman"/>
          <w:b/>
          <w:bCs/>
        </w:rPr>
        <w:t>о проведении внеочередного заседания для принятия решений общим собранием акционеров</w:t>
      </w:r>
    </w:p>
    <w:p w14:paraId="7EB62376" w14:textId="77777777" w:rsidR="00872A92" w:rsidRDefault="00872A92" w:rsidP="00872A92">
      <w:pPr>
        <w:spacing w:after="0"/>
        <w:jc w:val="center"/>
        <w:rPr>
          <w:rFonts w:ascii="Times New Roman" w:hAnsi="Times New Roman" w:cs="Times New Roman"/>
          <w:b/>
          <w:bCs/>
        </w:rPr>
      </w:pPr>
      <w:r w:rsidRPr="00872A92">
        <w:rPr>
          <w:rFonts w:ascii="Times New Roman" w:hAnsi="Times New Roman" w:cs="Times New Roman"/>
          <w:b/>
          <w:bCs/>
        </w:rPr>
        <w:t xml:space="preserve">Акционерного общества «Смоленская чулочно-трикотажная фабрика «НАШЕ» </w:t>
      </w:r>
    </w:p>
    <w:p w14:paraId="765764A9" w14:textId="38F088A0" w:rsidR="00872A92" w:rsidRPr="00872A92" w:rsidRDefault="00872A92" w:rsidP="00872A92">
      <w:pPr>
        <w:spacing w:after="0"/>
        <w:jc w:val="center"/>
        <w:rPr>
          <w:rFonts w:ascii="Times New Roman" w:hAnsi="Times New Roman" w:cs="Times New Roman"/>
          <w:b/>
          <w:bCs/>
        </w:rPr>
      </w:pPr>
      <w:r w:rsidRPr="00872A92">
        <w:rPr>
          <w:rFonts w:ascii="Times New Roman" w:hAnsi="Times New Roman" w:cs="Times New Roman"/>
          <w:b/>
          <w:bCs/>
        </w:rPr>
        <w:t>(АО «Смоленская фабрика «НАШЕ», далее - общество)</w:t>
      </w:r>
    </w:p>
    <w:p w14:paraId="30107594" w14:textId="77777777" w:rsidR="00872A92" w:rsidRDefault="00872A92">
      <w:pPr>
        <w:rPr>
          <w:rFonts w:ascii="Times New Roman" w:hAnsi="Times New Roman" w:cs="Times New Roman"/>
        </w:rPr>
      </w:pPr>
    </w:p>
    <w:p w14:paraId="133E86C7" w14:textId="03FE9CA9" w:rsidR="00872A92" w:rsidRDefault="00872A92" w:rsidP="00872A92">
      <w:pPr>
        <w:spacing w:after="0"/>
        <w:jc w:val="both"/>
        <w:rPr>
          <w:rFonts w:ascii="Times New Roman" w:hAnsi="Times New Roman" w:cs="Times New Roman"/>
        </w:rPr>
      </w:pPr>
      <w:r w:rsidRPr="00872A92">
        <w:rPr>
          <w:rFonts w:ascii="Times New Roman" w:hAnsi="Times New Roman" w:cs="Times New Roman"/>
        </w:rPr>
        <w:t>Форма проведения внеочередного заседания общего собрания акционеров: заседание (внеочередное)</w:t>
      </w:r>
      <w:r>
        <w:rPr>
          <w:rFonts w:ascii="Times New Roman" w:hAnsi="Times New Roman" w:cs="Times New Roman"/>
        </w:rPr>
        <w:t xml:space="preserve"> в форме заочного голосования</w:t>
      </w:r>
      <w:r w:rsidRPr="00872A92">
        <w:rPr>
          <w:rFonts w:ascii="Times New Roman" w:hAnsi="Times New Roman" w:cs="Times New Roman"/>
        </w:rPr>
        <w:t xml:space="preserve">. </w:t>
      </w:r>
    </w:p>
    <w:p w14:paraId="1F04EF05" w14:textId="140B3BD2" w:rsidR="00872A92" w:rsidRDefault="00872A92" w:rsidP="00872A92">
      <w:pPr>
        <w:spacing w:after="0"/>
        <w:jc w:val="both"/>
        <w:rPr>
          <w:rFonts w:ascii="Times New Roman" w:hAnsi="Times New Roman" w:cs="Times New Roman"/>
        </w:rPr>
      </w:pPr>
      <w:r w:rsidRPr="00872A92">
        <w:rPr>
          <w:rFonts w:ascii="Times New Roman" w:hAnsi="Times New Roman" w:cs="Times New Roman"/>
        </w:rPr>
        <w:t>Дата проведения внеочередного заседания общего собрания акционеров: «1</w:t>
      </w:r>
      <w:r>
        <w:rPr>
          <w:rFonts w:ascii="Times New Roman" w:hAnsi="Times New Roman" w:cs="Times New Roman"/>
        </w:rPr>
        <w:t>9</w:t>
      </w:r>
      <w:r w:rsidRPr="00872A92">
        <w:rPr>
          <w:rFonts w:ascii="Times New Roman" w:hAnsi="Times New Roman" w:cs="Times New Roman"/>
        </w:rPr>
        <w:t xml:space="preserve">» </w:t>
      </w:r>
      <w:r>
        <w:rPr>
          <w:rFonts w:ascii="Times New Roman" w:hAnsi="Times New Roman" w:cs="Times New Roman"/>
        </w:rPr>
        <w:t>мая</w:t>
      </w:r>
      <w:r w:rsidRPr="00872A92">
        <w:rPr>
          <w:rFonts w:ascii="Times New Roman" w:hAnsi="Times New Roman" w:cs="Times New Roman"/>
        </w:rPr>
        <w:t xml:space="preserve"> 202</w:t>
      </w:r>
      <w:r>
        <w:rPr>
          <w:rFonts w:ascii="Times New Roman" w:hAnsi="Times New Roman" w:cs="Times New Roman"/>
        </w:rPr>
        <w:t>6 г.</w:t>
      </w:r>
    </w:p>
    <w:p w14:paraId="160376DA" w14:textId="2AADDADB" w:rsidR="00872A92" w:rsidRDefault="00872A92" w:rsidP="00872A92">
      <w:pPr>
        <w:spacing w:after="0"/>
        <w:jc w:val="both"/>
        <w:rPr>
          <w:rFonts w:ascii="Times New Roman" w:hAnsi="Times New Roman" w:cs="Times New Roman"/>
        </w:rPr>
      </w:pPr>
      <w:r w:rsidRPr="00872A92">
        <w:rPr>
          <w:rFonts w:ascii="Times New Roman" w:hAnsi="Times New Roman" w:cs="Times New Roman"/>
        </w:rPr>
        <w:t>Дата составления списка лиц, имеющих право голоса при принятии решений общим собранием акционеров: «</w:t>
      </w:r>
      <w:r>
        <w:rPr>
          <w:rFonts w:ascii="Times New Roman" w:hAnsi="Times New Roman" w:cs="Times New Roman"/>
        </w:rPr>
        <w:t>24</w:t>
      </w:r>
      <w:r w:rsidRPr="00872A92">
        <w:rPr>
          <w:rFonts w:ascii="Times New Roman" w:hAnsi="Times New Roman" w:cs="Times New Roman"/>
        </w:rPr>
        <w:t xml:space="preserve">» </w:t>
      </w:r>
      <w:r>
        <w:rPr>
          <w:rFonts w:ascii="Times New Roman" w:hAnsi="Times New Roman" w:cs="Times New Roman"/>
        </w:rPr>
        <w:t>апреля</w:t>
      </w:r>
      <w:r w:rsidRPr="00872A92">
        <w:rPr>
          <w:rFonts w:ascii="Times New Roman" w:hAnsi="Times New Roman" w:cs="Times New Roman"/>
        </w:rPr>
        <w:t xml:space="preserve"> 202</w:t>
      </w:r>
      <w:r>
        <w:rPr>
          <w:rFonts w:ascii="Times New Roman" w:hAnsi="Times New Roman" w:cs="Times New Roman"/>
        </w:rPr>
        <w:t>6</w:t>
      </w:r>
      <w:r w:rsidRPr="00872A92">
        <w:rPr>
          <w:rFonts w:ascii="Times New Roman" w:hAnsi="Times New Roman" w:cs="Times New Roman"/>
        </w:rPr>
        <w:t xml:space="preserve"> г. </w:t>
      </w:r>
    </w:p>
    <w:p w14:paraId="77485947" w14:textId="77777777" w:rsidR="00872A92" w:rsidRDefault="00872A92" w:rsidP="00872A92">
      <w:pPr>
        <w:spacing w:after="0"/>
        <w:jc w:val="both"/>
        <w:rPr>
          <w:rFonts w:ascii="Times New Roman" w:hAnsi="Times New Roman" w:cs="Times New Roman"/>
        </w:rPr>
      </w:pPr>
      <w:r w:rsidRPr="00872A92">
        <w:rPr>
          <w:rFonts w:ascii="Times New Roman" w:hAnsi="Times New Roman" w:cs="Times New Roman"/>
        </w:rPr>
        <w:t xml:space="preserve">Время начала проведения заседания: 15.00 (по московскому времени) </w:t>
      </w:r>
    </w:p>
    <w:p w14:paraId="6BF1723A" w14:textId="77777777" w:rsidR="00872A92" w:rsidRDefault="00872A92" w:rsidP="00872A92">
      <w:pPr>
        <w:spacing w:after="0"/>
        <w:jc w:val="both"/>
        <w:rPr>
          <w:rFonts w:ascii="Times New Roman" w:hAnsi="Times New Roman" w:cs="Times New Roman"/>
        </w:rPr>
      </w:pPr>
      <w:r w:rsidRPr="00872A92">
        <w:rPr>
          <w:rFonts w:ascii="Times New Roman" w:hAnsi="Times New Roman" w:cs="Times New Roman"/>
        </w:rPr>
        <w:t xml:space="preserve">Время начала регистрации лиц, имеющих право голоса при принятии решений: 14.00 (по московскому времени) </w:t>
      </w:r>
    </w:p>
    <w:p w14:paraId="28FEEC66" w14:textId="77777777" w:rsidR="00872A92" w:rsidRPr="00872A92" w:rsidRDefault="00872A92" w:rsidP="00872A92">
      <w:pPr>
        <w:spacing w:after="0"/>
        <w:jc w:val="both"/>
        <w:rPr>
          <w:rFonts w:ascii="Times New Roman" w:hAnsi="Times New Roman" w:cs="Times New Roman"/>
        </w:rPr>
      </w:pPr>
      <w:r w:rsidRPr="00872A92">
        <w:rPr>
          <w:rFonts w:ascii="Times New Roman" w:hAnsi="Times New Roman" w:cs="Times New Roman"/>
        </w:rPr>
        <w:t xml:space="preserve">Место проведения внеочередного заседания общего собрания акционеров: </w:t>
      </w:r>
      <w:bookmarkStart w:id="0" w:name="_Hlk230261728"/>
      <w:r w:rsidRPr="00872A92">
        <w:rPr>
          <w:rFonts w:ascii="Times New Roman" w:hAnsi="Times New Roman" w:cs="Times New Roman"/>
        </w:rPr>
        <w:t xml:space="preserve">214018 г. Смоленск, ул. </w:t>
      </w:r>
      <w:proofErr w:type="spellStart"/>
      <w:r w:rsidRPr="00872A92">
        <w:rPr>
          <w:rFonts w:ascii="Times New Roman" w:hAnsi="Times New Roman" w:cs="Times New Roman"/>
        </w:rPr>
        <w:t>Неверовского</w:t>
      </w:r>
      <w:proofErr w:type="spellEnd"/>
      <w:r w:rsidRPr="00872A92">
        <w:rPr>
          <w:rFonts w:ascii="Times New Roman" w:hAnsi="Times New Roman" w:cs="Times New Roman"/>
        </w:rPr>
        <w:t>, д. 1 кв. 2.</w:t>
      </w:r>
    </w:p>
    <w:bookmarkEnd w:id="0"/>
    <w:p w14:paraId="39F27E7D" w14:textId="56BFDD9E" w:rsidR="00872A92" w:rsidRDefault="00872A92">
      <w:pPr>
        <w:rPr>
          <w:rFonts w:ascii="Times New Roman" w:hAnsi="Times New Roman" w:cs="Times New Roman"/>
        </w:rPr>
      </w:pPr>
    </w:p>
    <w:p w14:paraId="4020966C" w14:textId="3FBCE51F" w:rsidR="00872A92" w:rsidRPr="00872A92" w:rsidRDefault="00872A92" w:rsidP="00872A92">
      <w:pPr>
        <w:ind w:left="142" w:hanging="142"/>
        <w:rPr>
          <w:rFonts w:ascii="Times New Roman" w:hAnsi="Times New Roman" w:cs="Times New Roman"/>
          <w:b/>
          <w:bCs/>
        </w:rPr>
      </w:pPr>
      <w:r w:rsidRPr="00872A92">
        <w:rPr>
          <w:rFonts w:ascii="Times New Roman" w:hAnsi="Times New Roman" w:cs="Times New Roman"/>
        </w:rPr>
        <w:t xml:space="preserve"> </w:t>
      </w:r>
      <w:r w:rsidRPr="00872A92">
        <w:rPr>
          <w:rFonts w:ascii="Times New Roman" w:hAnsi="Times New Roman" w:cs="Times New Roman"/>
          <w:b/>
          <w:bCs/>
        </w:rPr>
        <w:t xml:space="preserve">Повестка дня собрания: </w:t>
      </w:r>
    </w:p>
    <w:p w14:paraId="5B625261" w14:textId="77777777" w:rsidR="00872A92" w:rsidRPr="00477E59" w:rsidRDefault="00872A92" w:rsidP="00872A92">
      <w:pPr>
        <w:pStyle w:val="a3"/>
        <w:numPr>
          <w:ilvl w:val="0"/>
          <w:numId w:val="1"/>
        </w:numPr>
        <w:tabs>
          <w:tab w:val="left" w:pos="284"/>
          <w:tab w:val="left" w:pos="993"/>
        </w:tabs>
        <w:spacing w:after="0" w:line="276" w:lineRule="auto"/>
        <w:ind w:left="142" w:hanging="142"/>
        <w:jc w:val="both"/>
        <w:rPr>
          <w:rFonts w:ascii="Times New Roman" w:hAnsi="Times New Roman" w:cs="Times New Roman"/>
        </w:rPr>
      </w:pPr>
      <w:r>
        <w:rPr>
          <w:rFonts w:ascii="Times New Roman" w:hAnsi="Times New Roman" w:cs="Times New Roman"/>
        </w:rPr>
        <w:t>Об у</w:t>
      </w:r>
      <w:r w:rsidRPr="00477E59">
        <w:rPr>
          <w:rFonts w:ascii="Times New Roman" w:hAnsi="Times New Roman" w:cs="Times New Roman"/>
        </w:rPr>
        <w:t>твер</w:t>
      </w:r>
      <w:r>
        <w:rPr>
          <w:rFonts w:ascii="Times New Roman" w:hAnsi="Times New Roman" w:cs="Times New Roman"/>
        </w:rPr>
        <w:t>ждении</w:t>
      </w:r>
      <w:r w:rsidRPr="00477E59">
        <w:rPr>
          <w:rFonts w:ascii="Times New Roman" w:hAnsi="Times New Roman" w:cs="Times New Roman"/>
        </w:rPr>
        <w:t xml:space="preserve"> промежуто</w:t>
      </w:r>
      <w:r>
        <w:rPr>
          <w:rFonts w:ascii="Times New Roman" w:hAnsi="Times New Roman" w:cs="Times New Roman"/>
        </w:rPr>
        <w:t>чного</w:t>
      </w:r>
      <w:r w:rsidRPr="00477E59">
        <w:rPr>
          <w:rFonts w:ascii="Times New Roman" w:hAnsi="Times New Roman" w:cs="Times New Roman"/>
        </w:rPr>
        <w:t xml:space="preserve"> ликвидационн</w:t>
      </w:r>
      <w:r>
        <w:rPr>
          <w:rFonts w:ascii="Times New Roman" w:hAnsi="Times New Roman" w:cs="Times New Roman"/>
        </w:rPr>
        <w:t>ого</w:t>
      </w:r>
      <w:r w:rsidRPr="00477E59">
        <w:rPr>
          <w:rFonts w:ascii="Times New Roman" w:hAnsi="Times New Roman" w:cs="Times New Roman"/>
        </w:rPr>
        <w:t xml:space="preserve"> баланс</w:t>
      </w:r>
      <w:r>
        <w:rPr>
          <w:rFonts w:ascii="Times New Roman" w:hAnsi="Times New Roman" w:cs="Times New Roman"/>
        </w:rPr>
        <w:t>а</w:t>
      </w:r>
      <w:r w:rsidRPr="00477E59">
        <w:rPr>
          <w:rFonts w:ascii="Times New Roman" w:hAnsi="Times New Roman" w:cs="Times New Roman"/>
        </w:rPr>
        <w:t xml:space="preserve"> Акционерного общества «Смоленская чулочно-трикотажная фабрика «НАШЕ».</w:t>
      </w:r>
    </w:p>
    <w:p w14:paraId="4CAEA144" w14:textId="63A5F6DD" w:rsidR="00872A92" w:rsidRPr="00872A92" w:rsidRDefault="00872A92" w:rsidP="00872A92">
      <w:pPr>
        <w:pStyle w:val="a3"/>
        <w:rPr>
          <w:rFonts w:ascii="Times New Roman" w:hAnsi="Times New Roman" w:cs="Times New Roman"/>
        </w:rPr>
      </w:pPr>
    </w:p>
    <w:p w14:paraId="46A162F1" w14:textId="68858C0B" w:rsidR="00872A92" w:rsidRDefault="00872A92" w:rsidP="00872A92">
      <w:pPr>
        <w:ind w:firstLine="708"/>
        <w:jc w:val="both"/>
        <w:rPr>
          <w:rFonts w:ascii="Times New Roman" w:hAnsi="Times New Roman" w:cs="Times New Roman"/>
        </w:rPr>
      </w:pPr>
      <w:r w:rsidRPr="00872A92">
        <w:rPr>
          <w:rFonts w:ascii="Times New Roman" w:hAnsi="Times New Roman" w:cs="Times New Roman"/>
        </w:rPr>
        <w:t xml:space="preserve">Получить необходимую информацию и ознакомиться с материалами к внеочередному общему собранию акционеров общества можно в рабочие дни с 13-00 до 16-00 часов, в период с даты размещения сообщения о проведении собрания до 07.11.2025 до 16-00 по адресу: 214018 г. Смоленск, ул. </w:t>
      </w:r>
      <w:proofErr w:type="spellStart"/>
      <w:r w:rsidRPr="00872A92">
        <w:rPr>
          <w:rFonts w:ascii="Times New Roman" w:hAnsi="Times New Roman" w:cs="Times New Roman"/>
        </w:rPr>
        <w:t>Неверовского</w:t>
      </w:r>
      <w:proofErr w:type="spellEnd"/>
      <w:r w:rsidRPr="00872A92">
        <w:rPr>
          <w:rFonts w:ascii="Times New Roman" w:hAnsi="Times New Roman" w:cs="Times New Roman"/>
        </w:rPr>
        <w:t xml:space="preserve">, д. 1 кв. 2. Телефон для справок: 89038920145. </w:t>
      </w:r>
    </w:p>
    <w:p w14:paraId="792C54A9" w14:textId="77777777" w:rsidR="00872A92" w:rsidRDefault="00872A92">
      <w:pPr>
        <w:rPr>
          <w:rFonts w:ascii="Times New Roman" w:hAnsi="Times New Roman" w:cs="Times New Roman"/>
        </w:rPr>
      </w:pPr>
    </w:p>
    <w:p w14:paraId="18FDA94F" w14:textId="77777777" w:rsidR="00872A92" w:rsidRDefault="00872A92" w:rsidP="00872A92">
      <w:pPr>
        <w:spacing w:after="0" w:line="276" w:lineRule="auto"/>
        <w:ind w:firstLine="708"/>
        <w:rPr>
          <w:rFonts w:ascii="Times New Roman" w:hAnsi="Times New Roman" w:cs="Times New Roman"/>
        </w:rPr>
      </w:pPr>
      <w:r w:rsidRPr="00872A92">
        <w:rPr>
          <w:rFonts w:ascii="Times New Roman" w:hAnsi="Times New Roman" w:cs="Times New Roman"/>
        </w:rPr>
        <w:t xml:space="preserve">Общество по требованию (запросу) лица, имеющего право голоса при принятии решений на Заседании, или его уполномоченного представителя, предоставляет ему копии документов, содержащих информацию (материалы), в течение 7 (Семи) дней с даты поступления в Общество соответствующего требования. Плата, взимаемая Обществом за предоставление копий данных документов, не может превышать затраты на их изготовление. </w:t>
      </w:r>
    </w:p>
    <w:p w14:paraId="163702B1" w14:textId="009B5F7D" w:rsidR="00872A92" w:rsidRDefault="00872A92" w:rsidP="00872A92">
      <w:pPr>
        <w:spacing w:after="0" w:line="276" w:lineRule="auto"/>
        <w:ind w:firstLine="708"/>
        <w:rPr>
          <w:rFonts w:ascii="Times New Roman" w:hAnsi="Times New Roman" w:cs="Times New Roman"/>
        </w:rPr>
      </w:pPr>
      <w:r w:rsidRPr="00872A92">
        <w:rPr>
          <w:rFonts w:ascii="Times New Roman" w:hAnsi="Times New Roman" w:cs="Times New Roman"/>
        </w:rPr>
        <w:t xml:space="preserve">Документы, удостоверяющие полномочия правопреемников и представителей лиц, включенных в список лиц, имеющих право голоса при принятии решений Заседанием (их копии, засвидетельствованные нотариально), приобщаются к направляемым (предоставляемым) этими лицами требованиям (запросам). </w:t>
      </w:r>
    </w:p>
    <w:p w14:paraId="63AAED63" w14:textId="77777777" w:rsidR="00872A92" w:rsidRDefault="00872A92" w:rsidP="00872A92">
      <w:pPr>
        <w:spacing w:after="0" w:line="276" w:lineRule="auto"/>
        <w:ind w:firstLine="708"/>
        <w:rPr>
          <w:rFonts w:ascii="Times New Roman" w:hAnsi="Times New Roman" w:cs="Times New Roman"/>
        </w:rPr>
      </w:pPr>
    </w:p>
    <w:p w14:paraId="5A7D4921" w14:textId="136B4D15" w:rsidR="00872A92" w:rsidRPr="00872A92" w:rsidRDefault="00872A92" w:rsidP="00872A92">
      <w:pPr>
        <w:ind w:firstLine="708"/>
        <w:jc w:val="center"/>
        <w:rPr>
          <w:rFonts w:ascii="Times New Roman" w:hAnsi="Times New Roman" w:cs="Times New Roman"/>
          <w:b/>
          <w:bCs/>
        </w:rPr>
      </w:pPr>
      <w:r w:rsidRPr="00872A92">
        <w:rPr>
          <w:rFonts w:ascii="Times New Roman" w:hAnsi="Times New Roman" w:cs="Times New Roman"/>
          <w:b/>
          <w:bCs/>
        </w:rPr>
        <w:t>Условия участия лиц, имеющих право голоса при принятии решений в Заседании.</w:t>
      </w:r>
    </w:p>
    <w:p w14:paraId="418C8754" w14:textId="77777777" w:rsidR="00872A92" w:rsidRDefault="00872A92" w:rsidP="00872A92">
      <w:pPr>
        <w:spacing w:after="0" w:line="276" w:lineRule="auto"/>
        <w:ind w:firstLine="708"/>
        <w:jc w:val="both"/>
        <w:rPr>
          <w:rFonts w:ascii="Times New Roman" w:hAnsi="Times New Roman" w:cs="Times New Roman"/>
        </w:rPr>
      </w:pPr>
      <w:r w:rsidRPr="00872A92">
        <w:rPr>
          <w:rFonts w:ascii="Times New Roman" w:hAnsi="Times New Roman" w:cs="Times New Roman"/>
        </w:rPr>
        <w:t xml:space="preserve">В случае передачи акций после установленной даты определения (фиксации) лиц, имеющих право голоса при принятии решений общим собранием акционеров, и до даты проведения Заседания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обязано выдать приобретателю доверенность или голосовать при принятии решений общим собранием акционеров в соответствии с указаниями приобретателя акций, если это предусмотрено договором о передаче акций. </w:t>
      </w:r>
    </w:p>
    <w:p w14:paraId="27138519" w14:textId="77777777" w:rsidR="00872A92" w:rsidRDefault="00872A92" w:rsidP="00872A92">
      <w:pPr>
        <w:spacing w:after="0" w:line="276" w:lineRule="auto"/>
        <w:ind w:firstLine="708"/>
        <w:jc w:val="both"/>
        <w:rPr>
          <w:rFonts w:ascii="Times New Roman" w:hAnsi="Times New Roman" w:cs="Times New Roman"/>
        </w:rPr>
      </w:pPr>
      <w:r w:rsidRPr="00872A92">
        <w:rPr>
          <w:rFonts w:ascii="Times New Roman" w:hAnsi="Times New Roman" w:cs="Times New Roman"/>
        </w:rPr>
        <w:t xml:space="preserve">При передаче акций, переданных после даты составления списка, двум или более приобретателям лицо, включенное в список лиц, имеющих право голоса при принятии решений в собрании, обязано в случае, если это предусмотрено договором (договорами) о передаче акций, голосовать на Заседании в соответствии с указаниями каждого соответствующего приобретателя </w:t>
      </w:r>
      <w:r w:rsidRPr="00872A92">
        <w:rPr>
          <w:rFonts w:ascii="Times New Roman" w:hAnsi="Times New Roman" w:cs="Times New Roman"/>
        </w:rPr>
        <w:lastRenderedPageBreak/>
        <w:t xml:space="preserve">акций или выдать каждому такому приобретателю акций доверенность, указав в доверенности число акций, голосование по которым предоставляется данной доверенностью. </w:t>
      </w:r>
    </w:p>
    <w:p w14:paraId="3796E811" w14:textId="77777777" w:rsidR="00872A92" w:rsidRDefault="00872A92" w:rsidP="00872A92">
      <w:pPr>
        <w:spacing w:after="0" w:line="276" w:lineRule="auto"/>
        <w:ind w:firstLine="708"/>
        <w:jc w:val="both"/>
        <w:rPr>
          <w:rFonts w:ascii="Times New Roman" w:hAnsi="Times New Roman" w:cs="Times New Roman"/>
        </w:rPr>
      </w:pPr>
      <w:r w:rsidRPr="00872A92">
        <w:rPr>
          <w:rFonts w:ascii="Times New Roman" w:hAnsi="Times New Roman" w:cs="Times New Roman"/>
        </w:rPr>
        <w:t xml:space="preserve">Доверенность должна содержать сведения о представляемом и представителе. Доверенность должна быть оформлена в соответствии с требованиями пунктов 3 и 4 статьи 185.1 Гражданского кодекса Российской Федерации или удостоверена нотариально. Акционер вправе в любое время заменить своего представителя или лично принять участие в Заседании. </w:t>
      </w:r>
    </w:p>
    <w:p w14:paraId="5B9F8E63" w14:textId="77777777" w:rsidR="00872A92" w:rsidRDefault="00872A92" w:rsidP="00872A92">
      <w:pPr>
        <w:ind w:firstLine="708"/>
        <w:rPr>
          <w:rFonts w:ascii="Times New Roman" w:hAnsi="Times New Roman" w:cs="Times New Roman"/>
        </w:rPr>
      </w:pPr>
    </w:p>
    <w:p w14:paraId="286EF3F2" w14:textId="77777777" w:rsidR="00872A92" w:rsidRDefault="00872A92" w:rsidP="00872A92">
      <w:pPr>
        <w:spacing w:line="276" w:lineRule="auto"/>
        <w:ind w:firstLine="708"/>
        <w:jc w:val="both"/>
        <w:rPr>
          <w:rFonts w:ascii="Times New Roman" w:hAnsi="Times New Roman" w:cs="Times New Roman"/>
        </w:rPr>
      </w:pPr>
      <w:r w:rsidRPr="00872A92">
        <w:rPr>
          <w:rFonts w:ascii="Times New Roman" w:hAnsi="Times New Roman" w:cs="Times New Roman"/>
        </w:rPr>
        <w:t xml:space="preserve">Документы, удостоверяющие полномочия правопреемников и представителей лиц, включенных в список лиц, имеющих право голоса при принятии решений в заседании (их копии, засвидетельствованные в нотариальном порядке), прилагаются к направляемым этими лицами бюллетеням для голосования или передаются осуществляющему функции счетной комиссии регистратору при регистрации этих лиц для участия в Заседании. </w:t>
      </w:r>
    </w:p>
    <w:p w14:paraId="650B1C91" w14:textId="77777777" w:rsidR="00872A92" w:rsidRDefault="00872A92" w:rsidP="00872A92">
      <w:pPr>
        <w:spacing w:line="276" w:lineRule="auto"/>
        <w:ind w:firstLine="708"/>
        <w:jc w:val="both"/>
        <w:rPr>
          <w:rFonts w:ascii="Times New Roman" w:hAnsi="Times New Roman" w:cs="Times New Roman"/>
        </w:rPr>
      </w:pPr>
      <w:r w:rsidRPr="00872A92">
        <w:rPr>
          <w:rFonts w:ascii="Times New Roman" w:hAnsi="Times New Roman" w:cs="Times New Roman"/>
        </w:rPr>
        <w:t xml:space="preserve">В случае если у акционера, зарегистрированного в реестре акционеров Общества, изменились адресные данные, данные банковских реквизитов и другие данные, то информацию об изменении своих данных необходимо предоставить регистратору Общества. </w:t>
      </w:r>
    </w:p>
    <w:p w14:paraId="07F8E384" w14:textId="77777777" w:rsidR="00872A92" w:rsidRDefault="00872A92" w:rsidP="00872A92">
      <w:pPr>
        <w:ind w:firstLine="708"/>
        <w:rPr>
          <w:rFonts w:ascii="Times New Roman" w:hAnsi="Times New Roman" w:cs="Times New Roman"/>
        </w:rPr>
      </w:pPr>
    </w:p>
    <w:p w14:paraId="3D06479C" w14:textId="73B8A020" w:rsidR="00875F68" w:rsidRPr="00872A92" w:rsidRDefault="00872A92" w:rsidP="00872A92">
      <w:pPr>
        <w:ind w:firstLine="708"/>
        <w:jc w:val="both"/>
        <w:rPr>
          <w:rFonts w:ascii="Times New Roman" w:hAnsi="Times New Roman" w:cs="Times New Roman"/>
          <w:b/>
          <w:bCs/>
        </w:rPr>
      </w:pPr>
      <w:r w:rsidRPr="00872A92">
        <w:rPr>
          <w:rFonts w:ascii="Times New Roman" w:hAnsi="Times New Roman" w:cs="Times New Roman"/>
          <w:b/>
          <w:bCs/>
        </w:rPr>
        <w:t>Ликвидатор</w:t>
      </w:r>
      <w:r w:rsidRPr="00872A92">
        <w:rPr>
          <w:rFonts w:ascii="Times New Roman" w:hAnsi="Times New Roman" w:cs="Times New Roman"/>
          <w:b/>
          <w:bCs/>
        </w:rPr>
        <w:t xml:space="preserve"> Акционерного общества «Смоленская чулочно-трикотажная фабрика «НАШЕ»</w:t>
      </w:r>
    </w:p>
    <w:sectPr w:rsidR="00875F68" w:rsidRPr="00872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C13B0"/>
    <w:multiLevelType w:val="hybridMultilevel"/>
    <w:tmpl w:val="4440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75590B"/>
    <w:multiLevelType w:val="hybridMultilevel"/>
    <w:tmpl w:val="1018D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9"/>
    <w:rsid w:val="005C78D5"/>
    <w:rsid w:val="00872A92"/>
    <w:rsid w:val="00875F68"/>
    <w:rsid w:val="00F55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718E"/>
  <w15:chartTrackingRefBased/>
  <w15:docId w15:val="{F5D19E5D-82A9-4E33-89B2-9E1723F3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pe_user8</dc:creator>
  <cp:keywords/>
  <dc:description/>
  <cp:lastModifiedBy>pe_user8</cp:lastModifiedBy>
  <cp:revision>2</cp:revision>
  <dcterms:created xsi:type="dcterms:W3CDTF">2026-05-21T10:09:00Z</dcterms:created>
  <dcterms:modified xsi:type="dcterms:W3CDTF">2026-05-21T10:21:00Z</dcterms:modified>
</cp:coreProperties>
</file>